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4F" w:rsidRPr="0099214F" w:rsidRDefault="0099214F" w:rsidP="0099214F">
      <w:pPr>
        <w:adjustRightInd w:val="0"/>
        <w:snapToGrid w:val="0"/>
        <w:spacing w:after="72" w:line="52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9214F">
        <w:rPr>
          <w:rFonts w:ascii="Times New Roman" w:eastAsia="標楷體" w:hAnsi="Times New Roman" w:cs="Times New Roman" w:hint="eastAsia"/>
          <w:b/>
          <w:sz w:val="40"/>
          <w:szCs w:val="40"/>
        </w:rPr>
        <w:t>「</w:t>
      </w:r>
      <w:r w:rsidR="002557A9" w:rsidRPr="002557A9">
        <w:rPr>
          <w:rFonts w:ascii="Times New Roman" w:eastAsia="標楷體" w:hAnsi="Times New Roman" w:cs="Times New Roman" w:hint="eastAsia"/>
          <w:b/>
          <w:sz w:val="40"/>
          <w:szCs w:val="40"/>
        </w:rPr>
        <w:t>安寧緩和全人照護及病人權利</w:t>
      </w:r>
      <w:r w:rsidRPr="0099214F">
        <w:rPr>
          <w:rFonts w:ascii="Times New Roman" w:eastAsia="標楷體" w:hAnsi="Times New Roman" w:cs="Times New Roman" w:hint="eastAsia"/>
          <w:b/>
          <w:sz w:val="40"/>
          <w:szCs w:val="40"/>
        </w:rPr>
        <w:t>」課程</w:t>
      </w:r>
    </w:p>
    <w:p w:rsidR="0099214F" w:rsidRPr="00AC15FD" w:rsidRDefault="0099214F" w:rsidP="0099214F">
      <w:pPr>
        <w:numPr>
          <w:ilvl w:val="0"/>
          <w:numId w:val="1"/>
        </w:numPr>
        <w:tabs>
          <w:tab w:val="left" w:pos="709"/>
          <w:tab w:val="left" w:pos="993"/>
        </w:tabs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C15FD">
        <w:rPr>
          <w:rFonts w:ascii="Times New Roman" w:eastAsia="標楷體" w:hAnsi="Times New Roman" w:cs="Times New Roman"/>
          <w:b/>
          <w:sz w:val="28"/>
          <w:szCs w:val="28"/>
        </w:rPr>
        <w:t>訓練目的</w:t>
      </w:r>
      <w:r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</w:p>
    <w:p w:rsidR="002557A9" w:rsidRPr="00AC15FD" w:rsidRDefault="002557A9" w:rsidP="00AC15FD">
      <w:pPr>
        <w:tabs>
          <w:tab w:val="left" w:pos="993"/>
          <w:tab w:val="left" w:pos="1276"/>
        </w:tabs>
        <w:spacing w:line="52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AC15FD">
        <w:rPr>
          <w:rFonts w:ascii="標楷體" w:eastAsia="標楷體" w:hAnsi="標楷體" w:cs="Times New Roman" w:hint="eastAsia"/>
          <w:sz w:val="28"/>
          <w:szCs w:val="28"/>
        </w:rPr>
        <w:t>安寧緩和醫療照護之發展具備「五全照顧」之特色，是一種積極治療的態度緩和身體不適，讓患者安詳且有尊嚴地走過生命的最後旅程，也讓家屬能順利地度過死亡所帶來的悲傷期，以達到平靜安寧、生死兩無憾。包括：(1)全人照顧 (2)全家照顧(3)全隊照顧(4)全程照顧 (5)全社區照顧</w:t>
      </w:r>
    </w:p>
    <w:p w:rsidR="002557A9" w:rsidRPr="00AC15FD" w:rsidRDefault="002557A9" w:rsidP="00AC15FD">
      <w:pPr>
        <w:tabs>
          <w:tab w:val="left" w:pos="851"/>
          <w:tab w:val="left" w:pos="993"/>
          <w:tab w:val="left" w:pos="1276"/>
        </w:tabs>
        <w:spacing w:line="52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AC15FD">
        <w:rPr>
          <w:rFonts w:ascii="標楷體" w:eastAsia="標楷體" w:hAnsi="標楷體" w:cs="Times New Roman" w:hint="eastAsia"/>
          <w:sz w:val="28"/>
          <w:szCs w:val="28"/>
        </w:rPr>
        <w:t>安寧緩和醫療</w:t>
      </w:r>
      <w:proofErr w:type="gramStart"/>
      <w:r w:rsidRPr="00AC15FD">
        <w:rPr>
          <w:rFonts w:ascii="標楷體" w:eastAsia="標楷體" w:hAnsi="標楷體" w:cs="Times New Roman" w:hint="eastAsia"/>
          <w:sz w:val="28"/>
          <w:szCs w:val="28"/>
        </w:rPr>
        <w:t>照護高人性化</w:t>
      </w:r>
      <w:proofErr w:type="gramEnd"/>
      <w:r w:rsidRPr="00AC15FD">
        <w:rPr>
          <w:rFonts w:ascii="標楷體" w:eastAsia="標楷體" w:hAnsi="標楷體" w:cs="Times New Roman" w:hint="eastAsia"/>
          <w:sz w:val="28"/>
          <w:szCs w:val="28"/>
        </w:rPr>
        <w:t>的照顧方式，是社會文化中重視個人價值及病人權益的一種覺醒，死亡不應被視為是一生的終結，而要採取另一種積極看法，把死亡當成圓滿生命意義的重要環節。安寧緩和醫療照護制度的建立，除了嘉惠癌症末期病人及其家屬外，更重要的是代表人類對生命的看法正在改變。在愈來愈多人有此理念，醫生更要提供病人正確的資訊，使患者有機會理解自己可為自己的生命做什麼選擇。</w:t>
      </w:r>
    </w:p>
    <w:p w:rsidR="002557A9" w:rsidRPr="00AC15FD" w:rsidRDefault="002557A9" w:rsidP="00AC15FD">
      <w:pPr>
        <w:tabs>
          <w:tab w:val="left" w:pos="993"/>
          <w:tab w:val="left" w:pos="1276"/>
        </w:tabs>
        <w:spacing w:line="52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AC15FD">
        <w:rPr>
          <w:rFonts w:ascii="標楷體" w:eastAsia="標楷體" w:hAnsi="標楷體" w:cs="Times New Roman" w:hint="eastAsia"/>
          <w:sz w:val="28"/>
          <w:szCs w:val="28"/>
        </w:rPr>
        <w:t>所有生命都有其獨一無二的價值，而每個人的價值觀更需要受尊重且被保障，《病人自主權利法》就是基於這樣的基本人權應運而生。透過這樣醫療自主權的表達，可尊重病人醫療自主意願，保障其尊嚴與善終權益；也讓病人、家屬、醫療團隊</w:t>
      </w:r>
      <w:proofErr w:type="gramStart"/>
      <w:r w:rsidRPr="00AC15FD">
        <w:rPr>
          <w:rFonts w:ascii="標楷體" w:eastAsia="標楷體" w:hAnsi="標楷體" w:cs="Times New Roman" w:hint="eastAsia"/>
          <w:sz w:val="28"/>
          <w:szCs w:val="28"/>
        </w:rPr>
        <w:t>三</w:t>
      </w:r>
      <w:proofErr w:type="gramEnd"/>
      <w:r w:rsidRPr="00AC15FD">
        <w:rPr>
          <w:rFonts w:ascii="標楷體" w:eastAsia="標楷體" w:hAnsi="標楷體" w:cs="Times New Roman" w:hint="eastAsia"/>
          <w:sz w:val="28"/>
          <w:szCs w:val="28"/>
        </w:rPr>
        <w:t>方在「預立醫療照護諮商」（Advance care planning，ACP）過程中，瞭解病人真實願望，以達促進</w:t>
      </w:r>
      <w:proofErr w:type="gramStart"/>
      <w:r w:rsidRPr="00AC15FD">
        <w:rPr>
          <w:rFonts w:ascii="標楷體" w:eastAsia="標楷體" w:hAnsi="標楷體" w:cs="Times New Roman" w:hint="eastAsia"/>
          <w:sz w:val="28"/>
          <w:szCs w:val="28"/>
        </w:rPr>
        <w:t>醫</w:t>
      </w:r>
      <w:proofErr w:type="gramEnd"/>
      <w:r w:rsidRPr="00AC15FD">
        <w:rPr>
          <w:rFonts w:ascii="標楷體" w:eastAsia="標楷體" w:hAnsi="標楷體" w:cs="Times New Roman" w:hint="eastAsia"/>
          <w:sz w:val="28"/>
          <w:szCs w:val="28"/>
        </w:rPr>
        <w:t>病關係和諧的目的，同時減輕家屬面對病人離</w:t>
      </w:r>
      <w:proofErr w:type="gramStart"/>
      <w:r w:rsidRPr="00AC15FD">
        <w:rPr>
          <w:rFonts w:ascii="標楷體" w:eastAsia="標楷體" w:hAnsi="標楷體" w:cs="Times New Roman" w:hint="eastAsia"/>
          <w:sz w:val="28"/>
          <w:szCs w:val="28"/>
        </w:rPr>
        <w:t>世</w:t>
      </w:r>
      <w:proofErr w:type="gramEnd"/>
      <w:r w:rsidRPr="00AC15FD">
        <w:rPr>
          <w:rFonts w:ascii="標楷體" w:eastAsia="標楷體" w:hAnsi="標楷體" w:cs="Times New Roman" w:hint="eastAsia"/>
          <w:sz w:val="28"/>
          <w:szCs w:val="28"/>
        </w:rPr>
        <w:t>時的茫然與不知所措，並因為將決定權交還給病人，降低家屬幫他人做決定所造成的內疚與自責，進而</w:t>
      </w:r>
      <w:proofErr w:type="gramStart"/>
      <w:r w:rsidRPr="00AC15FD">
        <w:rPr>
          <w:rFonts w:ascii="標楷體" w:eastAsia="標楷體" w:hAnsi="標楷體" w:cs="Times New Roman" w:hint="eastAsia"/>
          <w:sz w:val="28"/>
          <w:szCs w:val="28"/>
        </w:rPr>
        <w:t>因著</w:t>
      </w:r>
      <w:proofErr w:type="gramEnd"/>
      <w:r w:rsidRPr="00AC15FD">
        <w:rPr>
          <w:rFonts w:ascii="標楷體" w:eastAsia="標楷體" w:hAnsi="標楷體" w:cs="Times New Roman" w:hint="eastAsia"/>
          <w:sz w:val="28"/>
          <w:szCs w:val="28"/>
        </w:rPr>
        <w:t>尊重和支持病人的決定，體認到自己是實現病人願望的幫助者。</w:t>
      </w:r>
    </w:p>
    <w:p w:rsidR="0099214F" w:rsidRPr="00AC15FD" w:rsidRDefault="0099214F" w:rsidP="00AC15FD">
      <w:pPr>
        <w:tabs>
          <w:tab w:val="left" w:pos="993"/>
          <w:tab w:val="left" w:pos="1276"/>
        </w:tabs>
        <w:spacing w:line="52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AC15FD">
        <w:rPr>
          <w:rFonts w:ascii="標楷體" w:eastAsia="標楷體" w:hAnsi="標楷體" w:cs="Times New Roman" w:hint="eastAsia"/>
          <w:sz w:val="28"/>
          <w:szCs w:val="28"/>
        </w:rPr>
        <w:t>本演講藉由案例的討論，探討從意願表達、接受諮商、形成書面文字、以及達到臨床條件時，醫療團隊的角色與實際運作方式。歡迎踴躍報名參加。</w:t>
      </w:r>
    </w:p>
    <w:p w:rsidR="0099214F" w:rsidRPr="00AC15FD" w:rsidRDefault="0099214F" w:rsidP="0099214F">
      <w:pPr>
        <w:numPr>
          <w:ilvl w:val="0"/>
          <w:numId w:val="1"/>
        </w:numPr>
        <w:tabs>
          <w:tab w:val="left" w:pos="709"/>
          <w:tab w:val="left" w:pos="993"/>
        </w:tabs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C15FD">
        <w:rPr>
          <w:rFonts w:ascii="Times New Roman" w:eastAsia="標楷體" w:hAnsi="Times New Roman" w:cs="Times New Roman"/>
          <w:b/>
          <w:sz w:val="28"/>
          <w:szCs w:val="28"/>
        </w:rPr>
        <w:t>訓練目標</w:t>
      </w:r>
    </w:p>
    <w:p w:rsidR="0099214F" w:rsidRPr="00AC15FD" w:rsidRDefault="0099214F" w:rsidP="00AC15FD">
      <w:pPr>
        <w:spacing w:line="520" w:lineRule="exact"/>
        <w:ind w:rightChars="-12" w:right="-29"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AC15FD">
        <w:rPr>
          <w:rFonts w:ascii="標楷體" w:eastAsia="標楷體" w:hAnsi="標楷體" w:cs="Times New Roman"/>
          <w:sz w:val="28"/>
          <w:szCs w:val="28"/>
        </w:rPr>
        <w:t>利用課堂講授、</w:t>
      </w:r>
      <w:r w:rsidRPr="00AC15FD">
        <w:rPr>
          <w:rFonts w:ascii="標楷體" w:eastAsia="標楷體" w:hAnsi="標楷體" w:cs="Times New Roman" w:hint="eastAsia"/>
          <w:sz w:val="28"/>
          <w:szCs w:val="28"/>
        </w:rPr>
        <w:t>學員</w:t>
      </w:r>
      <w:r w:rsidRPr="00AC15FD">
        <w:rPr>
          <w:rFonts w:ascii="標楷體" w:eastAsia="標楷體" w:hAnsi="標楷體" w:cs="Times New Roman"/>
          <w:sz w:val="28"/>
          <w:szCs w:val="28"/>
        </w:rPr>
        <w:t>互動教學</w:t>
      </w:r>
      <w:r w:rsidRPr="00AC15FD">
        <w:rPr>
          <w:rFonts w:ascii="標楷體" w:eastAsia="標楷體" w:hAnsi="標楷體" w:cs="Times New Roman" w:hint="eastAsia"/>
          <w:sz w:val="28"/>
          <w:szCs w:val="28"/>
        </w:rPr>
        <w:t>方式，</w:t>
      </w:r>
      <w:r w:rsidRPr="00AC15FD">
        <w:rPr>
          <w:rFonts w:ascii="標楷體" w:eastAsia="標楷體" w:hAnsi="標楷體" w:cs="Times New Roman"/>
          <w:sz w:val="28"/>
          <w:szCs w:val="28"/>
        </w:rPr>
        <w:t>提供</w:t>
      </w:r>
      <w:r w:rsidRPr="00AC15FD">
        <w:rPr>
          <w:rFonts w:ascii="標楷體" w:eastAsia="標楷體" w:hAnsi="標楷體" w:cs="Times New Roman" w:hint="eastAsia"/>
          <w:sz w:val="28"/>
          <w:szCs w:val="28"/>
        </w:rPr>
        <w:t>安寧及臨床</w:t>
      </w:r>
      <w:r w:rsidRPr="00AC15FD">
        <w:rPr>
          <w:rFonts w:ascii="標楷體" w:eastAsia="標楷體" w:hAnsi="標楷體" w:cs="Times New Roman"/>
          <w:sz w:val="28"/>
          <w:szCs w:val="28"/>
        </w:rPr>
        <w:t>護理人員</w:t>
      </w:r>
      <w:r w:rsidRPr="00AC15FD">
        <w:rPr>
          <w:rFonts w:ascii="標楷體" w:eastAsia="標楷體" w:hAnsi="標楷體" w:cs="Times New Roman" w:hint="eastAsia"/>
          <w:sz w:val="28"/>
          <w:szCs w:val="28"/>
        </w:rPr>
        <w:t>對病</w:t>
      </w:r>
      <w:r w:rsidR="002557A9" w:rsidRPr="00AC15FD">
        <w:rPr>
          <w:rFonts w:ascii="標楷體" w:eastAsia="標楷體" w:hAnsi="標楷體" w:cs="Times New Roman" w:hint="eastAsia"/>
          <w:sz w:val="28"/>
          <w:szCs w:val="28"/>
        </w:rPr>
        <w:t>人權利</w:t>
      </w:r>
      <w:r w:rsidRPr="00AC15FD">
        <w:rPr>
          <w:rFonts w:ascii="標楷體" w:eastAsia="標楷體" w:hAnsi="標楷體" w:cs="Times New Roman" w:hint="eastAsia"/>
          <w:sz w:val="28"/>
          <w:szCs w:val="28"/>
        </w:rPr>
        <w:t>及安寧照護</w:t>
      </w:r>
      <w:r w:rsidRPr="00AC15FD">
        <w:rPr>
          <w:rFonts w:ascii="標楷體" w:eastAsia="標楷體" w:hAnsi="標楷體" w:cs="Times New Roman"/>
          <w:sz w:val="28"/>
          <w:szCs w:val="28"/>
        </w:rPr>
        <w:t>知識</w:t>
      </w:r>
      <w:r w:rsidRPr="00AC15FD">
        <w:rPr>
          <w:rFonts w:ascii="標楷體" w:eastAsia="標楷體" w:hAnsi="標楷體" w:cs="Times New Roman" w:hint="eastAsia"/>
          <w:sz w:val="28"/>
          <w:szCs w:val="28"/>
        </w:rPr>
        <w:t>及常見問題之處理</w:t>
      </w:r>
      <w:r w:rsidRPr="00AC15FD">
        <w:rPr>
          <w:rFonts w:ascii="標楷體" w:eastAsia="標楷體" w:hAnsi="標楷體" w:cs="Times New Roman"/>
          <w:sz w:val="28"/>
          <w:szCs w:val="28"/>
        </w:rPr>
        <w:t>，</w:t>
      </w:r>
      <w:r w:rsidRPr="00AC15FD">
        <w:rPr>
          <w:rFonts w:ascii="標楷體" w:eastAsia="標楷體" w:hAnsi="標楷體" w:cs="Times New Roman" w:hint="eastAsia"/>
          <w:sz w:val="28"/>
          <w:szCs w:val="28"/>
        </w:rPr>
        <w:t>使能</w:t>
      </w:r>
      <w:r w:rsidRPr="00AC15FD">
        <w:rPr>
          <w:rFonts w:ascii="標楷體" w:eastAsia="標楷體" w:hAnsi="標楷體" w:cs="Times New Roman"/>
          <w:sz w:val="28"/>
          <w:szCs w:val="28"/>
        </w:rPr>
        <w:t>增進專業</w:t>
      </w:r>
      <w:proofErr w:type="gramStart"/>
      <w:r w:rsidRPr="00AC15FD">
        <w:rPr>
          <w:rFonts w:ascii="標楷體" w:eastAsia="標楷體" w:hAnsi="標楷體" w:cs="Times New Roman"/>
          <w:sz w:val="28"/>
          <w:szCs w:val="28"/>
        </w:rPr>
        <w:t>知能</w:t>
      </w:r>
      <w:r w:rsidRPr="00AC15FD">
        <w:rPr>
          <w:rFonts w:ascii="標楷體" w:eastAsia="標楷體" w:hAnsi="標楷體" w:cs="Times New Roman" w:hint="eastAsia"/>
          <w:sz w:val="28"/>
          <w:szCs w:val="28"/>
        </w:rPr>
        <w:t>且</w:t>
      </w:r>
      <w:r w:rsidRPr="00AC15FD">
        <w:rPr>
          <w:rFonts w:ascii="標楷體" w:eastAsia="標楷體" w:hAnsi="標楷體" w:cs="Times New Roman"/>
          <w:sz w:val="28"/>
          <w:szCs w:val="28"/>
        </w:rPr>
        <w:t>應用</w:t>
      </w:r>
      <w:proofErr w:type="gramEnd"/>
      <w:r w:rsidRPr="00AC15FD">
        <w:rPr>
          <w:rFonts w:ascii="標楷體" w:eastAsia="標楷體" w:hAnsi="標楷體" w:cs="Times New Roman"/>
          <w:sz w:val="28"/>
          <w:szCs w:val="28"/>
        </w:rPr>
        <w:t>於照護</w:t>
      </w:r>
      <w:r w:rsidRPr="00AC15FD">
        <w:rPr>
          <w:rFonts w:ascii="標楷體" w:eastAsia="標楷體" w:hAnsi="標楷體" w:cs="Times New Roman" w:hint="eastAsia"/>
          <w:sz w:val="28"/>
          <w:szCs w:val="28"/>
        </w:rPr>
        <w:t>末期</w:t>
      </w:r>
      <w:r w:rsidRPr="00AC15FD">
        <w:rPr>
          <w:rFonts w:ascii="標楷體" w:eastAsia="標楷體" w:hAnsi="標楷體" w:cs="Times New Roman"/>
          <w:sz w:val="28"/>
          <w:szCs w:val="28"/>
        </w:rPr>
        <w:t>病人</w:t>
      </w:r>
      <w:r w:rsidRPr="00AC15FD">
        <w:rPr>
          <w:rFonts w:ascii="標楷體" w:eastAsia="標楷體" w:hAnsi="標楷體" w:cs="Times New Roman" w:hint="eastAsia"/>
          <w:sz w:val="28"/>
          <w:szCs w:val="28"/>
        </w:rPr>
        <w:t>上</w:t>
      </w:r>
      <w:r w:rsidRPr="00AC15FD">
        <w:rPr>
          <w:rFonts w:ascii="標楷體" w:eastAsia="標楷體" w:hAnsi="標楷體" w:cs="Times New Roman"/>
          <w:sz w:val="28"/>
          <w:szCs w:val="28"/>
        </w:rPr>
        <w:t>，</w:t>
      </w:r>
      <w:r w:rsidRPr="00AC15FD">
        <w:rPr>
          <w:rFonts w:ascii="標楷體" w:eastAsia="標楷體" w:hAnsi="標楷體" w:cs="Times New Roman" w:hint="eastAsia"/>
          <w:sz w:val="28"/>
          <w:szCs w:val="28"/>
        </w:rPr>
        <w:t>以期臨床工作的同仁能在忙碌緊湊的工作中，在照顧上運作更成熟，確保決策品質，提升</w:t>
      </w:r>
      <w:proofErr w:type="gramStart"/>
      <w:r w:rsidRPr="00AC15FD">
        <w:rPr>
          <w:rFonts w:ascii="標楷體" w:eastAsia="標楷體" w:hAnsi="標楷體" w:cs="Times New Roman" w:hint="eastAsia"/>
          <w:sz w:val="28"/>
          <w:szCs w:val="28"/>
        </w:rPr>
        <w:t>醫</w:t>
      </w:r>
      <w:proofErr w:type="gramEnd"/>
      <w:r w:rsidRPr="00AC15FD">
        <w:rPr>
          <w:rFonts w:ascii="標楷體" w:eastAsia="標楷體" w:hAnsi="標楷體" w:cs="Times New Roman" w:hint="eastAsia"/>
          <w:sz w:val="28"/>
          <w:szCs w:val="28"/>
        </w:rPr>
        <w:t>病關係。</w:t>
      </w:r>
    </w:p>
    <w:p w:rsidR="00AC15FD" w:rsidRPr="00AC15FD" w:rsidRDefault="00AC15FD" w:rsidP="00AC15FD">
      <w:pPr>
        <w:numPr>
          <w:ilvl w:val="0"/>
          <w:numId w:val="1"/>
        </w:numPr>
        <w:tabs>
          <w:tab w:val="left" w:pos="567"/>
          <w:tab w:val="left" w:pos="709"/>
        </w:tabs>
        <w:spacing w:beforeLines="50" w:before="180" w:line="440" w:lineRule="exact"/>
        <w:ind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AC15FD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主辦單位</w:t>
      </w:r>
      <w:r w:rsidRPr="00AC15FD">
        <w:rPr>
          <w:rFonts w:ascii="標楷體" w:eastAsia="標楷體" w:hAnsi="標楷體"/>
          <w:color w:val="000000"/>
          <w:sz w:val="28"/>
          <w:szCs w:val="28"/>
        </w:rPr>
        <w:t>：</w:t>
      </w:r>
      <w:r w:rsidRPr="00AC15FD">
        <w:rPr>
          <w:rFonts w:ascii="標楷體" w:eastAsia="標楷體" w:hAnsi="標楷體"/>
          <w:b/>
          <w:color w:val="000000"/>
          <w:sz w:val="28"/>
          <w:szCs w:val="28"/>
        </w:rPr>
        <w:t>苗栗縣護理師護士公會</w:t>
      </w:r>
    </w:p>
    <w:p w:rsidR="00AC15FD" w:rsidRPr="00AC15FD" w:rsidRDefault="00AC15FD" w:rsidP="00AC15FD">
      <w:pPr>
        <w:numPr>
          <w:ilvl w:val="0"/>
          <w:numId w:val="1"/>
        </w:numPr>
        <w:tabs>
          <w:tab w:val="left" w:pos="709"/>
        </w:tabs>
        <w:spacing w:beforeLines="50" w:before="180" w:line="440" w:lineRule="exact"/>
        <w:ind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AC15FD">
        <w:rPr>
          <w:rFonts w:ascii="標楷體" w:eastAsia="標楷體" w:hAnsi="標楷體" w:hint="eastAsia"/>
          <w:b/>
          <w:color w:val="000000"/>
          <w:sz w:val="28"/>
          <w:szCs w:val="28"/>
        </w:rPr>
        <w:t>承辦單位 :衛生福利部苗栗醫院</w:t>
      </w:r>
    </w:p>
    <w:p w:rsidR="00AC15FD" w:rsidRPr="00AC15FD" w:rsidRDefault="00AC15FD" w:rsidP="00AC15FD">
      <w:pPr>
        <w:numPr>
          <w:ilvl w:val="0"/>
          <w:numId w:val="1"/>
        </w:numPr>
        <w:tabs>
          <w:tab w:val="left" w:pos="709"/>
        </w:tabs>
        <w:spacing w:before="5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AC15FD">
        <w:rPr>
          <w:rFonts w:ascii="標楷體" w:eastAsia="標楷體" w:hAnsi="標楷體"/>
          <w:b/>
          <w:color w:val="000000"/>
          <w:sz w:val="28"/>
          <w:szCs w:val="28"/>
        </w:rPr>
        <w:t>參加對象：</w:t>
      </w:r>
      <w:r w:rsidRPr="00AC15FD">
        <w:rPr>
          <w:rFonts w:ascii="標楷體" w:eastAsia="標楷體" w:hAnsi="標楷體"/>
          <w:color w:val="000000"/>
          <w:sz w:val="28"/>
          <w:szCs w:val="28"/>
        </w:rPr>
        <w:t>苗栗縣護理師護士公會會員</w:t>
      </w:r>
      <w:r w:rsidRPr="00AC15FD">
        <w:rPr>
          <w:rFonts w:ascii="標楷體" w:eastAsia="標楷體" w:hAnsi="標楷體" w:hint="eastAsia"/>
          <w:color w:val="000000"/>
          <w:sz w:val="28"/>
          <w:szCs w:val="28"/>
        </w:rPr>
        <w:t>80位名額</w:t>
      </w:r>
    </w:p>
    <w:p w:rsidR="0099214F" w:rsidRPr="00AC15FD" w:rsidRDefault="0099214F" w:rsidP="0099214F">
      <w:pPr>
        <w:numPr>
          <w:ilvl w:val="0"/>
          <w:numId w:val="1"/>
        </w:numPr>
        <w:tabs>
          <w:tab w:val="left" w:pos="709"/>
          <w:tab w:val="left" w:pos="993"/>
        </w:tabs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C15FD">
        <w:rPr>
          <w:rFonts w:ascii="Times New Roman" w:eastAsia="標楷體" w:hAnsi="Times New Roman" w:cs="Times New Roman"/>
          <w:b/>
          <w:sz w:val="28"/>
          <w:szCs w:val="28"/>
        </w:rPr>
        <w:t>訓練時間</w:t>
      </w:r>
      <w:proofErr w:type="gramStart"/>
      <w:r w:rsidRPr="00AC15FD">
        <w:rPr>
          <w:rFonts w:ascii="Times New Roman" w:eastAsia="標楷體" w:hAnsi="Times New Roman" w:cs="Times New Roman"/>
          <w:b/>
          <w:sz w:val="28"/>
          <w:szCs w:val="28"/>
        </w:rPr>
        <w:t>﹕</w:t>
      </w:r>
      <w:proofErr w:type="gramEnd"/>
    </w:p>
    <w:p w:rsidR="0099214F" w:rsidRPr="00AC15FD" w:rsidRDefault="0099214F" w:rsidP="0099214F">
      <w:pPr>
        <w:adjustRightInd w:val="0"/>
        <w:snapToGrid w:val="0"/>
        <w:spacing w:after="72" w:line="52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66533B"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2557A9"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06</w:t>
      </w:r>
      <w:r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2557A9"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09</w:t>
      </w:r>
      <w:r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bookmarkStart w:id="0" w:name="_Hlk494031435"/>
      <w:r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(W</w:t>
      </w:r>
      <w:r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bookmarkEnd w:id="0"/>
      <w:r w:rsidRPr="00AC15F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AC15FD">
        <w:rPr>
          <w:rFonts w:ascii="Times New Roman" w:eastAsia="新細明體" w:hAnsi="Times New Roman" w:cs="Times New Roman" w:hint="eastAsia"/>
          <w:sz w:val="28"/>
          <w:szCs w:val="28"/>
        </w:rPr>
        <w:t>13</w:t>
      </w:r>
      <w:r w:rsidRPr="00AC15FD">
        <w:rPr>
          <w:rFonts w:ascii="Times New Roman" w:eastAsia="新細明體" w:hAnsi="Times New Roman" w:cs="Times New Roman"/>
          <w:sz w:val="28"/>
          <w:szCs w:val="28"/>
        </w:rPr>
        <w:t>：</w:t>
      </w:r>
      <w:r w:rsidRPr="00AC15FD">
        <w:rPr>
          <w:rFonts w:ascii="Times New Roman" w:eastAsia="新細明體" w:hAnsi="Times New Roman" w:cs="Times New Roman" w:hint="eastAsia"/>
          <w:sz w:val="28"/>
          <w:szCs w:val="28"/>
        </w:rPr>
        <w:t>00</w:t>
      </w:r>
      <w:r w:rsidRPr="00AC15FD">
        <w:rPr>
          <w:rFonts w:ascii="Times New Roman" w:eastAsia="新細明體" w:hAnsi="Times New Roman" w:cs="Times New Roman"/>
          <w:sz w:val="28"/>
          <w:szCs w:val="28"/>
        </w:rPr>
        <w:t>-1</w:t>
      </w:r>
      <w:r w:rsidR="0066533B" w:rsidRPr="00AC15FD">
        <w:rPr>
          <w:rFonts w:ascii="Times New Roman" w:eastAsia="新細明體" w:hAnsi="Times New Roman" w:cs="Times New Roman" w:hint="eastAsia"/>
          <w:sz w:val="28"/>
          <w:szCs w:val="28"/>
        </w:rPr>
        <w:t>7</w:t>
      </w:r>
      <w:r w:rsidRPr="00AC15FD">
        <w:rPr>
          <w:rFonts w:ascii="Times New Roman" w:eastAsia="新細明體" w:hAnsi="Times New Roman" w:cs="Times New Roman"/>
          <w:sz w:val="28"/>
          <w:szCs w:val="28"/>
        </w:rPr>
        <w:t>：</w:t>
      </w:r>
      <w:r w:rsidRPr="00AC15FD">
        <w:rPr>
          <w:rFonts w:ascii="Times New Roman" w:eastAsia="新細明體" w:hAnsi="Times New Roman" w:cs="Times New Roman" w:hint="eastAsia"/>
          <w:sz w:val="28"/>
          <w:szCs w:val="28"/>
        </w:rPr>
        <w:t>0</w:t>
      </w:r>
      <w:r w:rsidRPr="00AC15FD">
        <w:rPr>
          <w:rFonts w:ascii="Times New Roman" w:eastAsia="新細明體" w:hAnsi="Times New Roman" w:cs="Times New Roman"/>
          <w:sz w:val="28"/>
          <w:szCs w:val="28"/>
        </w:rPr>
        <w:t>0</w:t>
      </w:r>
      <w:r w:rsidRPr="00AC15FD">
        <w:rPr>
          <w:rFonts w:ascii="Times New Roman" w:eastAsia="新細明體" w:hAnsi="Times New Roman" w:cs="Times New Roman" w:hint="eastAsia"/>
          <w:sz w:val="28"/>
          <w:szCs w:val="28"/>
        </w:rPr>
        <w:t>；</w:t>
      </w:r>
      <w:r w:rsidRPr="00AC15F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AC15FD">
        <w:rPr>
          <w:rFonts w:ascii="Times New Roman" w:eastAsia="新細明體" w:hAnsi="Times New Roman" w:cs="Times New Roman" w:hint="eastAsia"/>
          <w:sz w:val="28"/>
          <w:szCs w:val="28"/>
        </w:rPr>
        <w:t>12:40-12:50</w:t>
      </w:r>
      <w:r w:rsidRPr="00AC15FD">
        <w:rPr>
          <w:rFonts w:ascii="標楷體" w:eastAsia="標楷體" w:hAnsi="標楷體" w:cs="Times New Roman" w:hint="eastAsia"/>
          <w:sz w:val="28"/>
          <w:szCs w:val="28"/>
        </w:rPr>
        <w:t>報到</w:t>
      </w:r>
    </w:p>
    <w:p w:rsidR="0099214F" w:rsidRPr="00AC15FD" w:rsidRDefault="0099214F" w:rsidP="0099214F">
      <w:pPr>
        <w:numPr>
          <w:ilvl w:val="0"/>
          <w:numId w:val="1"/>
        </w:numPr>
        <w:tabs>
          <w:tab w:val="left" w:pos="709"/>
          <w:tab w:val="left" w:pos="993"/>
        </w:tabs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C15FD">
        <w:rPr>
          <w:rFonts w:ascii="Times New Roman" w:eastAsia="標楷體" w:hAnsi="Times New Roman" w:cs="Times New Roman"/>
          <w:b/>
          <w:sz w:val="28"/>
          <w:szCs w:val="28"/>
        </w:rPr>
        <w:t>訓練地點</w:t>
      </w:r>
    </w:p>
    <w:p w:rsidR="0099214F" w:rsidRPr="00AC15FD" w:rsidRDefault="0099214F" w:rsidP="00AC15FD">
      <w:pPr>
        <w:spacing w:line="520" w:lineRule="exact"/>
        <w:ind w:rightChars="-12" w:right="-29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C15FD">
        <w:rPr>
          <w:rFonts w:ascii="Times New Roman" w:eastAsia="標楷體" w:hAnsi="Times New Roman" w:cs="Times New Roman" w:hint="eastAsia"/>
          <w:sz w:val="28"/>
          <w:szCs w:val="28"/>
        </w:rPr>
        <w:t>衛生福利部</w:t>
      </w:r>
      <w:r w:rsidRPr="00AC15FD">
        <w:rPr>
          <w:rFonts w:ascii="Times New Roman" w:eastAsia="標楷體" w:hAnsi="Times New Roman" w:cs="Times New Roman"/>
          <w:sz w:val="28"/>
          <w:szCs w:val="28"/>
        </w:rPr>
        <w:t>苗栗醫院</w:t>
      </w:r>
      <w:r w:rsidRPr="00AC15FD">
        <w:rPr>
          <w:rFonts w:ascii="Times New Roman" w:eastAsia="標楷體" w:hAnsi="Times New Roman" w:cs="Times New Roman" w:hint="eastAsia"/>
          <w:sz w:val="28"/>
          <w:szCs w:val="28"/>
        </w:rPr>
        <w:t>第三會議室</w:t>
      </w:r>
    </w:p>
    <w:p w:rsidR="00AC15FD" w:rsidRPr="00AC15FD" w:rsidRDefault="0062330A" w:rsidP="0062330A">
      <w:pPr>
        <w:widowControl/>
        <w:tabs>
          <w:tab w:val="left" w:pos="0"/>
          <w:tab w:val="left" w:pos="567"/>
        </w:tabs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八、</w:t>
      </w:r>
      <w:r w:rsidR="00AC15FD" w:rsidRPr="00AC15FD">
        <w:rPr>
          <w:rFonts w:ascii="標楷體" w:eastAsia="標楷體" w:hAnsi="標楷體" w:cs="Times New Roman" w:hint="eastAsia"/>
          <w:b/>
          <w:sz w:val="28"/>
          <w:szCs w:val="28"/>
        </w:rPr>
        <w:t>報名方式：</w:t>
      </w:r>
      <w:r w:rsidR="00AC15FD" w:rsidRPr="00AC15FD">
        <w:rPr>
          <w:rFonts w:ascii="標楷體" w:eastAsia="標楷體" w:hAnsi="標楷體" w:cs="Times New Roman" w:hint="eastAsia"/>
          <w:sz w:val="28"/>
          <w:szCs w:val="28"/>
        </w:rPr>
        <w:t>免費，自即日起報名至6月1日截止或額滿止</w:t>
      </w:r>
      <w:r w:rsidR="00AC15FD" w:rsidRPr="00AC15FD">
        <w:rPr>
          <w:rFonts w:ascii="標楷體" w:eastAsia="標楷體" w:hAnsi="標楷體" w:cs="Times New Roman"/>
          <w:sz w:val="28"/>
          <w:szCs w:val="28"/>
        </w:rPr>
        <w:t>。</w:t>
      </w:r>
    </w:p>
    <w:p w:rsidR="00AC15FD" w:rsidRPr="00AC15FD" w:rsidRDefault="00AC15FD" w:rsidP="00AC15FD">
      <w:pPr>
        <w:widowControl/>
        <w:snapToGrid w:val="0"/>
        <w:spacing w:line="480" w:lineRule="exact"/>
        <w:ind w:leftChars="827" w:left="1986" w:hanging="1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欲參加會員一律請上</w:t>
      </w:r>
      <w:r w:rsidRPr="00AC15FD">
        <w:rPr>
          <w:rFonts w:ascii="Times New Roman" w:eastAsia="標楷體" w:hAnsi="Times New Roman" w:cs="Times New Roman" w:hint="eastAsia"/>
          <w:sz w:val="28"/>
          <w:szCs w:val="28"/>
        </w:rPr>
        <w:t>苗栗縣護理師護士公會</w:t>
      </w:r>
      <w:proofErr w:type="gramStart"/>
      <w:r w:rsidRPr="00AC15FD">
        <w:rPr>
          <w:rFonts w:ascii="Times New Roman" w:eastAsia="標楷體" w:hAnsi="Times New Roman" w:cs="Times New Roman" w:hint="eastAsia"/>
          <w:sz w:val="28"/>
          <w:szCs w:val="28"/>
        </w:rPr>
        <w:t>網站線上報名</w:t>
      </w:r>
      <w:proofErr w:type="gramEnd"/>
      <w:r w:rsidRPr="00AC15FD">
        <w:rPr>
          <w:rFonts w:ascii="Times New Roman" w:eastAsia="標楷體" w:hAnsi="Times New Roman" w:cs="Times New Roman" w:hint="eastAsia"/>
          <w:sz w:val="28"/>
          <w:szCs w:val="28"/>
        </w:rPr>
        <w:t>(</w:t>
      </w:r>
      <w:hyperlink r:id="rId8" w:history="1">
        <w:r w:rsidRPr="00AC15FD">
          <w:rPr>
            <w:rFonts w:ascii="Times New Roman" w:eastAsia="標楷體" w:hAnsi="Times New Roman" w:cs="Times New Roman" w:hint="eastAsia"/>
            <w:color w:val="0000FF"/>
            <w:sz w:val="28"/>
            <w:szCs w:val="28"/>
            <w:u w:val="single"/>
          </w:rPr>
          <w:t>http:</w:t>
        </w:r>
        <w:r w:rsidRPr="00AC15FD">
          <w:rPr>
            <w:rFonts w:ascii="Times New Roman" w:eastAsia="標楷體" w:hAnsi="Times New Roman" w:cs="Times New Roman" w:hint="eastAsia"/>
            <w:b/>
            <w:color w:val="0000FF"/>
            <w:sz w:val="28"/>
            <w:szCs w:val="28"/>
            <w:u w:val="single"/>
          </w:rPr>
          <w:t>//www.mlna.org.tw</w:t>
        </w:r>
      </w:hyperlink>
      <w:r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AC15F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</w:p>
    <w:p w:rsidR="00AC15FD" w:rsidRPr="0062330A" w:rsidRDefault="00AC15FD" w:rsidP="0062330A">
      <w:pPr>
        <w:pStyle w:val="a7"/>
        <w:widowControl/>
        <w:numPr>
          <w:ilvl w:val="0"/>
          <w:numId w:val="4"/>
        </w:numPr>
        <w:tabs>
          <w:tab w:val="left" w:pos="709"/>
        </w:tabs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2330A">
        <w:rPr>
          <w:rFonts w:ascii="Times New Roman" w:eastAsia="標楷體" w:hAnsi="Times New Roman" w:cs="Times New Roman" w:hint="eastAsia"/>
          <w:b/>
          <w:sz w:val="28"/>
          <w:szCs w:val="28"/>
        </w:rPr>
        <w:t>教育積分申請：</w:t>
      </w:r>
      <w:r w:rsidRPr="0062330A">
        <w:rPr>
          <w:rFonts w:ascii="Times New Roman" w:eastAsia="標楷體" w:hAnsi="Times New Roman" w:cs="Times New Roman" w:hint="eastAsia"/>
          <w:sz w:val="28"/>
          <w:szCs w:val="28"/>
        </w:rPr>
        <w:t>擬申請護理人員繼續教育積分及公務人員學習時數登錄</w:t>
      </w:r>
      <w:r w:rsidRPr="0062330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9214F" w:rsidRPr="0062330A" w:rsidRDefault="00AC15FD" w:rsidP="0062330A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2330A">
        <w:rPr>
          <w:rFonts w:ascii="Times New Roman" w:eastAsia="標楷體" w:hAnsi="Times New Roman" w:cs="Times New Roman"/>
          <w:b/>
          <w:sz w:val="28"/>
          <w:szCs w:val="28"/>
        </w:rPr>
        <w:t>課程表</w:t>
      </w:r>
    </w:p>
    <w:tbl>
      <w:tblPr>
        <w:tblW w:w="892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4536"/>
        <w:gridCol w:w="2127"/>
      </w:tblGrid>
      <w:tr w:rsidR="0099214F" w:rsidRPr="00AC15FD" w:rsidTr="00AC15FD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/>
                <w:sz w:val="28"/>
                <w:szCs w:val="28"/>
              </w:rPr>
              <w:t>主講者</w:t>
            </w:r>
          </w:p>
        </w:tc>
      </w:tr>
      <w:tr w:rsidR="0099214F" w:rsidRPr="00AC15FD" w:rsidTr="00AC15FD">
        <w:trPr>
          <w:trHeight w:val="510"/>
        </w:trPr>
        <w:tc>
          <w:tcPr>
            <w:tcW w:w="22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9214F" w:rsidRPr="00AC15FD" w:rsidRDefault="0099214F" w:rsidP="00AC15FD">
            <w:pPr>
              <w:spacing w:line="52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12:40-12:50</w:t>
            </w:r>
          </w:p>
        </w:tc>
        <w:tc>
          <w:tcPr>
            <w:tcW w:w="666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val="zh-TW"/>
              </w:rPr>
              <w:t>報到</w:t>
            </w:r>
          </w:p>
        </w:tc>
      </w:tr>
      <w:tr w:rsidR="0099214F" w:rsidRPr="00AC15FD" w:rsidTr="00AC15FD">
        <w:trPr>
          <w:trHeight w:val="510"/>
        </w:trPr>
        <w:tc>
          <w:tcPr>
            <w:tcW w:w="22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9214F" w:rsidRPr="00AC15FD" w:rsidRDefault="0099214F" w:rsidP="00AC15FD">
            <w:pPr>
              <w:spacing w:line="52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/>
                <w:sz w:val="28"/>
                <w:szCs w:val="28"/>
              </w:rPr>
              <w:t>12:50-13:00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AC15FD">
              <w:rPr>
                <w:rFonts w:ascii="標楷體" w:eastAsia="標楷體" w:hAnsi="標楷體" w:cs="Times New Roman" w:hint="eastAsia"/>
                <w:bCs/>
                <w:spacing w:val="-12"/>
                <w:sz w:val="28"/>
                <w:szCs w:val="28"/>
              </w:rPr>
              <w:t>致詞與課程</w:t>
            </w:r>
            <w:r w:rsidRPr="00AC15FD">
              <w:rPr>
                <w:rFonts w:ascii="標楷體" w:eastAsia="標楷體" w:hAnsi="標楷體" w:cs="Times New Roman"/>
                <w:bCs/>
                <w:spacing w:val="-12"/>
                <w:sz w:val="28"/>
                <w:szCs w:val="28"/>
              </w:rPr>
              <w:t>簡介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9214F" w:rsidRPr="00AC15FD" w:rsidRDefault="0099214F" w:rsidP="0099214F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pacing w:val="-12"/>
                <w:sz w:val="28"/>
                <w:szCs w:val="28"/>
              </w:rPr>
            </w:pPr>
            <w:r w:rsidRPr="00AC15FD">
              <w:rPr>
                <w:rFonts w:ascii="標楷體" w:eastAsia="標楷體" w:hAnsi="標楷體" w:cs="Times New Roman" w:hint="eastAsia"/>
                <w:bCs/>
                <w:spacing w:val="-12"/>
                <w:sz w:val="28"/>
                <w:szCs w:val="28"/>
              </w:rPr>
              <w:t>廖秀慧理事長/</w:t>
            </w:r>
          </w:p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標楷體" w:eastAsia="標楷體" w:hAnsi="標楷體" w:cs="Times New Roman" w:hint="eastAsia"/>
                <w:spacing w:val="-12"/>
                <w:kern w:val="0"/>
                <w:sz w:val="28"/>
                <w:szCs w:val="28"/>
              </w:rPr>
              <w:t>陳素惠主任</w:t>
            </w:r>
          </w:p>
        </w:tc>
      </w:tr>
      <w:tr w:rsidR="0099214F" w:rsidRPr="00AC15FD" w:rsidTr="00AC15FD">
        <w:trPr>
          <w:trHeight w:val="510"/>
        </w:trPr>
        <w:tc>
          <w:tcPr>
            <w:tcW w:w="22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9214F" w:rsidRPr="00AC15FD" w:rsidRDefault="0099214F" w:rsidP="001604FE">
            <w:pPr>
              <w:spacing w:line="52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13:00-14:</w:t>
            </w:r>
            <w:r w:rsidR="001604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99214F" w:rsidRPr="00AC15FD" w:rsidRDefault="002557A9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安寧緩和全人照護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黃曉峰醫師</w:t>
            </w:r>
          </w:p>
        </w:tc>
      </w:tr>
      <w:tr w:rsidR="0099214F" w:rsidRPr="00AC15FD" w:rsidTr="00AC15FD">
        <w:trPr>
          <w:trHeight w:val="510"/>
        </w:trPr>
        <w:tc>
          <w:tcPr>
            <w:tcW w:w="22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9214F" w:rsidRPr="00AC15FD" w:rsidRDefault="0099214F" w:rsidP="001604FE">
            <w:pPr>
              <w:spacing w:line="52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="001604FE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  <w:r w:rsidR="001604FE" w:rsidRPr="00AC15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5F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bookmarkStart w:id="1" w:name="_GoBack"/>
            <w:bookmarkEnd w:id="1"/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C15FD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1604FE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AC15F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</w:tr>
      <w:tr w:rsidR="0099214F" w:rsidRPr="00AC15FD" w:rsidTr="00AC15FD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14F" w:rsidRPr="00AC15FD" w:rsidRDefault="0099214F" w:rsidP="001604FE">
            <w:pPr>
              <w:spacing w:line="52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</w:t>
            </w:r>
            <w:r w:rsidR="001604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</w:t>
            </w:r>
            <w:r w:rsidR="0066533B"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604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66533B"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99214F" w:rsidRPr="00AC15FD" w:rsidRDefault="002557A9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病人權利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黃曉峰醫師</w:t>
            </w:r>
          </w:p>
        </w:tc>
      </w:tr>
      <w:tr w:rsidR="0099214F" w:rsidRPr="00AC15FD" w:rsidTr="00AC15FD">
        <w:trPr>
          <w:trHeight w:val="510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99214F" w:rsidRPr="00AC15FD" w:rsidRDefault="0099214F" w:rsidP="00AC15FD">
            <w:pPr>
              <w:spacing w:line="52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66533B"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1604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:3</w:t>
            </w:r>
            <w:r w:rsidR="0066533B"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</w:t>
            </w:r>
            <w:r w:rsidR="0066533B"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4536" w:type="dxa"/>
            <w:vAlign w:val="center"/>
          </w:tcPr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討論與回饋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全體人員</w:t>
            </w:r>
          </w:p>
        </w:tc>
      </w:tr>
      <w:tr w:rsidR="0099214F" w:rsidRPr="00AC15FD" w:rsidTr="00AC15FD">
        <w:trPr>
          <w:trHeight w:val="510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14F" w:rsidRPr="00AC15FD" w:rsidRDefault="0099214F" w:rsidP="00AC15FD">
            <w:pPr>
              <w:spacing w:line="52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5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散會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14F" w:rsidRPr="00AC15FD" w:rsidRDefault="0099214F" w:rsidP="00992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9214F" w:rsidRPr="00AC15FD" w:rsidRDefault="00AC15FD" w:rsidP="00AC15FD">
      <w:pPr>
        <w:spacing w:line="520" w:lineRule="exact"/>
        <w:ind w:left="1" w:firstLineChars="26" w:firstLine="73"/>
        <w:rPr>
          <w:rFonts w:ascii="Times New Roman" w:eastAsia="標楷體" w:hAnsi="Times New Roman" w:cs="Times New Roman"/>
          <w:b/>
          <w:sz w:val="28"/>
          <w:szCs w:val="28"/>
        </w:rPr>
      </w:pPr>
      <w:r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十</w:t>
      </w:r>
      <w:r w:rsidR="0062330A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="0099214F"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99214F" w:rsidRPr="00AC15FD">
        <w:rPr>
          <w:rFonts w:ascii="Times New Roman" w:eastAsia="標楷體" w:hAnsi="Times New Roman" w:cs="Times New Roman"/>
          <w:b/>
          <w:sz w:val="28"/>
          <w:szCs w:val="28"/>
        </w:rPr>
        <w:t>講師簡介：</w:t>
      </w:r>
    </w:p>
    <w:p w:rsidR="0099214F" w:rsidRPr="00AC15FD" w:rsidRDefault="0099214F" w:rsidP="0099214F">
      <w:pPr>
        <w:numPr>
          <w:ilvl w:val="0"/>
          <w:numId w:val="2"/>
        </w:numPr>
        <w:suppressAutoHyphens/>
        <w:spacing w:line="480" w:lineRule="exact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AC15FD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黃曉峰</w:t>
      </w:r>
      <w:r w:rsidRPr="00AC15FD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醫師</w:t>
      </w:r>
    </w:p>
    <w:p w:rsidR="0099214F" w:rsidRPr="00AC15FD" w:rsidRDefault="0099214F" w:rsidP="0099214F">
      <w:pPr>
        <w:snapToGrid w:val="0"/>
        <w:spacing w:line="480" w:lineRule="exact"/>
        <w:ind w:firstLine="480"/>
        <w:jc w:val="both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AC15FD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英國倫敦大學國王學院</w:t>
      </w:r>
      <w:proofErr w:type="gramStart"/>
      <w:r w:rsidRPr="00AC15FD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緩和療護暨</w:t>
      </w:r>
      <w:proofErr w:type="gramEnd"/>
      <w:r w:rsidRPr="00AC15FD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政策研究所</w:t>
      </w:r>
    </w:p>
    <w:p w:rsidR="0099214F" w:rsidRPr="00AC15FD" w:rsidRDefault="0099214F" w:rsidP="0099214F">
      <w:pPr>
        <w:snapToGrid w:val="0"/>
        <w:spacing w:line="480" w:lineRule="exact"/>
        <w:ind w:firstLine="480"/>
        <w:jc w:val="both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proofErr w:type="gramStart"/>
      <w:r w:rsidRPr="00AC15FD">
        <w:rPr>
          <w:rFonts w:ascii="Times New Roman" w:eastAsia="標楷體" w:hAnsi="Times New Roman" w:cs="Times New Roman"/>
          <w:sz w:val="28"/>
          <w:szCs w:val="28"/>
          <w:lang w:val="zh-TW"/>
        </w:rPr>
        <w:t>臺</w:t>
      </w:r>
      <w:proofErr w:type="gramEnd"/>
      <w:r w:rsidRPr="00AC15FD">
        <w:rPr>
          <w:rFonts w:ascii="Times New Roman" w:eastAsia="標楷體" w:hAnsi="Times New Roman" w:cs="Times New Roman"/>
          <w:sz w:val="28"/>
          <w:szCs w:val="28"/>
          <w:lang w:val="zh-TW"/>
        </w:rPr>
        <w:t>中榮民總醫院</w:t>
      </w:r>
      <w:proofErr w:type="gramStart"/>
      <w:r w:rsidRPr="00AC15FD">
        <w:rPr>
          <w:rFonts w:ascii="Times New Roman" w:eastAsia="標楷體" w:hAnsi="Times New Roman" w:cs="Times New Roman"/>
          <w:sz w:val="28"/>
          <w:szCs w:val="28"/>
          <w:lang w:val="zh-TW"/>
        </w:rPr>
        <w:t>緩和療</w:t>
      </w:r>
      <w:proofErr w:type="gramEnd"/>
      <w:r w:rsidRPr="00AC15FD">
        <w:rPr>
          <w:rFonts w:ascii="Times New Roman" w:eastAsia="標楷體" w:hAnsi="Times New Roman" w:cs="Times New Roman"/>
          <w:sz w:val="28"/>
          <w:szCs w:val="28"/>
          <w:lang w:val="zh-TW"/>
        </w:rPr>
        <w:t>護病房</w:t>
      </w:r>
      <w:r w:rsidRPr="00AC15F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醫師</w:t>
      </w:r>
    </w:p>
    <w:p w:rsidR="0099214F" w:rsidRPr="00AC15FD" w:rsidRDefault="0099214F" w:rsidP="0099214F">
      <w:pPr>
        <w:snapToGrid w:val="0"/>
        <w:spacing w:line="48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15FD">
        <w:rPr>
          <w:rFonts w:ascii="Times New Roman" w:eastAsia="標楷體" w:hAnsi="Times New Roman" w:cs="Times New Roman" w:hint="eastAsia"/>
          <w:sz w:val="28"/>
          <w:szCs w:val="28"/>
        </w:rPr>
        <w:t>專長：</w:t>
      </w:r>
      <w:r w:rsidRPr="00AC15F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C15FD">
        <w:rPr>
          <w:rFonts w:ascii="Times New Roman" w:eastAsia="標楷體" w:hAnsi="Times New Roman" w:cs="Times New Roman"/>
          <w:sz w:val="28"/>
          <w:szCs w:val="28"/>
        </w:rPr>
        <w:t>癌末安寧療護、病人自主權利法</w:t>
      </w:r>
    </w:p>
    <w:p w:rsidR="003A3285" w:rsidRPr="00AC15FD" w:rsidRDefault="0062330A" w:rsidP="0062330A">
      <w:pPr>
        <w:tabs>
          <w:tab w:val="left" w:pos="851"/>
          <w:tab w:val="left" w:pos="1134"/>
        </w:tabs>
        <w:suppressAutoHyphens/>
        <w:adjustRightInd w:val="0"/>
        <w:snapToGrid w:val="0"/>
        <w:spacing w:line="480" w:lineRule="exact"/>
        <w:ind w:left="992" w:hangingChars="354" w:hanging="992"/>
        <w:rPr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十二</w:t>
      </w:r>
      <w:r w:rsidR="0099214F" w:rsidRPr="00AC15FD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、</w:t>
      </w:r>
      <w:r w:rsidR="0099214F" w:rsidRPr="00AC15FD">
        <w:rPr>
          <w:rFonts w:ascii="Times New Roman" w:eastAsia="標楷體" w:hAnsi="Times New Roman" w:cs="Times New Roman" w:hint="eastAsia"/>
          <w:b/>
          <w:sz w:val="28"/>
          <w:szCs w:val="28"/>
        </w:rPr>
        <w:t>請自備環保杯；</w:t>
      </w:r>
      <w:r w:rsidR="0099214F" w:rsidRPr="00AC15FD">
        <w:rPr>
          <w:rFonts w:ascii="Times New Roman" w:eastAsia="標楷體" w:hAnsi="Times New Roman" w:cs="Times New Roman" w:hint="eastAsia"/>
          <w:sz w:val="28"/>
          <w:szCs w:val="28"/>
        </w:rPr>
        <w:t>報名後如不能出席請上網取消，開課前</w:t>
      </w:r>
      <w:r w:rsidR="0099214F" w:rsidRPr="00AC15F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9214F" w:rsidRPr="00AC15FD">
        <w:rPr>
          <w:rFonts w:ascii="Times New Roman" w:eastAsia="標楷體" w:hAnsi="Times New Roman" w:cs="Times New Roman" w:hint="eastAsia"/>
          <w:sz w:val="28"/>
          <w:szCs w:val="28"/>
        </w:rPr>
        <w:t>星期內則請撥打</w:t>
      </w:r>
      <w:r w:rsidR="0099214F" w:rsidRPr="00AC15FD">
        <w:rPr>
          <w:rFonts w:ascii="Times New Roman" w:eastAsia="標楷體" w:hAnsi="Times New Roman" w:cs="Times New Roman" w:hint="eastAsia"/>
          <w:sz w:val="28"/>
          <w:szCs w:val="28"/>
        </w:rPr>
        <w:t>(037)261920</w:t>
      </w:r>
      <w:r w:rsidR="0099214F" w:rsidRPr="00AC15FD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="0099214F" w:rsidRPr="00AC15FD">
        <w:rPr>
          <w:rFonts w:ascii="Times New Roman" w:eastAsia="標楷體" w:hAnsi="Times New Roman" w:cs="Times New Roman" w:hint="eastAsia"/>
          <w:sz w:val="28"/>
          <w:szCs w:val="28"/>
        </w:rPr>
        <w:t>2249</w:t>
      </w:r>
      <w:r w:rsidR="0099214F" w:rsidRPr="00AC15FD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99214F" w:rsidRPr="00AC15FD">
        <w:rPr>
          <w:rFonts w:ascii="Times New Roman" w:eastAsia="標楷體" w:hAnsi="Times New Roman" w:cs="Times New Roman" w:hint="eastAsia"/>
          <w:sz w:val="28"/>
          <w:szCs w:val="28"/>
        </w:rPr>
        <w:t>2203</w:t>
      </w:r>
      <w:r w:rsidR="0099214F" w:rsidRPr="00AC15FD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張</w:t>
      </w:r>
      <w:r w:rsidR="0099214F" w:rsidRPr="00AC15FD">
        <w:rPr>
          <w:rFonts w:ascii="Times New Roman" w:eastAsia="標楷體" w:hAnsi="Times New Roman" w:cs="Times New Roman" w:hint="eastAsia"/>
          <w:sz w:val="28"/>
          <w:szCs w:val="28"/>
        </w:rPr>
        <w:t>護理師取消。</w:t>
      </w:r>
    </w:p>
    <w:sectPr w:rsidR="003A3285" w:rsidRPr="00AC15FD" w:rsidSect="00A578C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B3" w:rsidRDefault="00C176B3" w:rsidP="0099214F">
      <w:r>
        <w:separator/>
      </w:r>
    </w:p>
  </w:endnote>
  <w:endnote w:type="continuationSeparator" w:id="0">
    <w:p w:rsidR="00C176B3" w:rsidRDefault="00C176B3" w:rsidP="0099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B3" w:rsidRDefault="00C176B3" w:rsidP="0099214F">
      <w:r>
        <w:separator/>
      </w:r>
    </w:p>
  </w:footnote>
  <w:footnote w:type="continuationSeparator" w:id="0">
    <w:p w:rsidR="00C176B3" w:rsidRDefault="00C176B3" w:rsidP="0099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"/>
      </v:shape>
    </w:pict>
  </w:numPicBullet>
  <w:abstractNum w:abstractNumId="0">
    <w:nsid w:val="0CC45FC5"/>
    <w:multiLevelType w:val="hybridMultilevel"/>
    <w:tmpl w:val="A0404F28"/>
    <w:lvl w:ilvl="0" w:tplc="5E7C4610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8F7EFF"/>
    <w:multiLevelType w:val="hybridMultilevel"/>
    <w:tmpl w:val="549078B2"/>
    <w:lvl w:ilvl="0" w:tplc="0B12F068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E7210C"/>
    <w:multiLevelType w:val="hybridMultilevel"/>
    <w:tmpl w:val="E3ACFBB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8C00B9"/>
    <w:multiLevelType w:val="hybridMultilevel"/>
    <w:tmpl w:val="6ACEB78E"/>
    <w:lvl w:ilvl="0" w:tplc="9830F3D8">
      <w:start w:val="9"/>
      <w:numFmt w:val="taiwaneseCountingThousand"/>
      <w:lvlText w:val="%1，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266F3E"/>
    <w:multiLevelType w:val="hybridMultilevel"/>
    <w:tmpl w:val="CBDC72DC"/>
    <w:lvl w:ilvl="0" w:tplc="F342CD38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0C"/>
    <w:rsid w:val="001604FE"/>
    <w:rsid w:val="002557A9"/>
    <w:rsid w:val="003F2487"/>
    <w:rsid w:val="004A53D5"/>
    <w:rsid w:val="004D640C"/>
    <w:rsid w:val="0062330A"/>
    <w:rsid w:val="0062339F"/>
    <w:rsid w:val="0066533B"/>
    <w:rsid w:val="0071553E"/>
    <w:rsid w:val="0099214F"/>
    <w:rsid w:val="009B40AF"/>
    <w:rsid w:val="00AC15FD"/>
    <w:rsid w:val="00C101FB"/>
    <w:rsid w:val="00C176B3"/>
    <w:rsid w:val="00CC096F"/>
    <w:rsid w:val="00E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14F"/>
    <w:rPr>
      <w:sz w:val="20"/>
      <w:szCs w:val="20"/>
    </w:rPr>
  </w:style>
  <w:style w:type="paragraph" w:styleId="a7">
    <w:name w:val="List Paragraph"/>
    <w:basedOn w:val="a"/>
    <w:uiPriority w:val="34"/>
    <w:qFormat/>
    <w:rsid w:val="00AC15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14F"/>
    <w:rPr>
      <w:sz w:val="20"/>
      <w:szCs w:val="20"/>
    </w:rPr>
  </w:style>
  <w:style w:type="paragraph" w:styleId="a7">
    <w:name w:val="List Paragraph"/>
    <w:basedOn w:val="a"/>
    <w:uiPriority w:val="34"/>
    <w:qFormat/>
    <w:rsid w:val="00AC1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n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72022</dc:creator>
  <cp:lastModifiedBy>ZDuser</cp:lastModifiedBy>
  <cp:revision>3</cp:revision>
  <dcterms:created xsi:type="dcterms:W3CDTF">2022-04-18T00:24:00Z</dcterms:created>
  <dcterms:modified xsi:type="dcterms:W3CDTF">2022-04-18T01:35:00Z</dcterms:modified>
</cp:coreProperties>
</file>